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8B" w:rsidRPr="00CC2C8B" w:rsidRDefault="00CC2C8B" w:rsidP="00CC2C8B">
      <w:pPr>
        <w:shd w:val="clear" w:color="auto" w:fill="FFFFFF"/>
        <w:spacing w:after="0" w:line="240" w:lineRule="auto"/>
        <w:jc w:val="center"/>
        <w:rPr>
          <w:rFonts w:ascii="Times New Roman" w:eastAsia="Times New Roman" w:hAnsi="Times New Roman" w:cs="Times New Roman"/>
          <w:color w:val="000000"/>
          <w:lang w:eastAsia="ru-RU"/>
        </w:rPr>
      </w:pPr>
      <w:r w:rsidRPr="00CC2C8B">
        <w:rPr>
          <w:rFonts w:ascii="Times New Roman" w:eastAsia="Times New Roman" w:hAnsi="Times New Roman" w:cs="Times New Roman"/>
          <w:b/>
          <w:bCs/>
          <w:color w:val="000000"/>
          <w:sz w:val="24"/>
          <w:szCs w:val="24"/>
          <w:lang w:eastAsia="ru-RU"/>
        </w:rPr>
        <w:t>Тренинг педагогической осознанности.</w:t>
      </w:r>
    </w:p>
    <w:p w:rsidR="00CC2C8B" w:rsidRPr="00CC2C8B" w:rsidRDefault="00CC2C8B" w:rsidP="00CC2C8B">
      <w:pPr>
        <w:shd w:val="clear" w:color="auto" w:fill="FFFFFF"/>
        <w:spacing w:after="0" w:line="240" w:lineRule="auto"/>
        <w:jc w:val="right"/>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Подготовила</w:t>
      </w:r>
    </w:p>
    <w:p w:rsidR="00CC2C8B" w:rsidRPr="00CC2C8B" w:rsidRDefault="00CC2C8B" w:rsidP="00CC2C8B">
      <w:pPr>
        <w:shd w:val="clear" w:color="auto" w:fill="FFFFFF"/>
        <w:spacing w:after="0" w:line="240" w:lineRule="auto"/>
        <w:jc w:val="right"/>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педагог – психолог</w:t>
      </w:r>
    </w:p>
    <w:p w:rsidR="00CC2C8B" w:rsidRPr="00CC2C8B" w:rsidRDefault="00CC2C8B" w:rsidP="00CC2C8B">
      <w:pPr>
        <w:shd w:val="clear" w:color="auto" w:fill="FFFFFF"/>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Н.Г. Иванова</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b/>
          <w:bCs/>
          <w:color w:val="000000"/>
          <w:sz w:val="24"/>
          <w:szCs w:val="24"/>
          <w:lang w:eastAsia="ru-RU"/>
        </w:rPr>
        <w:t>Лично-ориентированная модель общения взрослого и ребенка.</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Цель личностно-ориентированной модели общения взрослого с ребенком (по А.В. Петровскому) - обеспечить ребенку чувства психологической защищенности, доверия к миру, радости существования (психологическое здоровье); формировать начала личности (базис личностной культуры); развивать его индивидуальность.</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b/>
          <w:bCs/>
          <w:color w:val="000000"/>
          <w:sz w:val="24"/>
          <w:szCs w:val="24"/>
          <w:lang w:eastAsia="ru-RU"/>
        </w:rPr>
        <w:t>Способы общения: </w:t>
      </w:r>
      <w:r w:rsidRPr="00CC2C8B">
        <w:rPr>
          <w:rFonts w:ascii="Times New Roman" w:eastAsia="Times New Roman" w:hAnsi="Times New Roman" w:cs="Times New Roman"/>
          <w:color w:val="000000"/>
          <w:sz w:val="24"/>
          <w:szCs w:val="24"/>
          <w:lang w:eastAsia="ru-RU"/>
        </w:rPr>
        <w:t xml:space="preserve">понимание, приятие и признание личности ребенка, основанные на способности взрослого к </w:t>
      </w:r>
      <w:proofErr w:type="spellStart"/>
      <w:r w:rsidRPr="00CC2C8B">
        <w:rPr>
          <w:rFonts w:ascii="Times New Roman" w:eastAsia="Times New Roman" w:hAnsi="Times New Roman" w:cs="Times New Roman"/>
          <w:color w:val="000000"/>
          <w:sz w:val="24"/>
          <w:szCs w:val="24"/>
          <w:lang w:eastAsia="ru-RU"/>
        </w:rPr>
        <w:t>децентрации</w:t>
      </w:r>
      <w:proofErr w:type="spellEnd"/>
      <w:r w:rsidRPr="00CC2C8B">
        <w:rPr>
          <w:rFonts w:ascii="Times New Roman" w:eastAsia="Times New Roman" w:hAnsi="Times New Roman" w:cs="Times New Roman"/>
          <w:color w:val="000000"/>
          <w:sz w:val="24"/>
          <w:szCs w:val="24"/>
          <w:lang w:eastAsia="ru-RU"/>
        </w:rPr>
        <w:t>.</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u w:val="single"/>
          <w:lang w:eastAsia="ru-RU"/>
        </w:rPr>
        <w:t>Понимание</w:t>
      </w:r>
      <w:r w:rsidRPr="00CC2C8B">
        <w:rPr>
          <w:rFonts w:ascii="Times New Roman" w:eastAsia="Times New Roman" w:hAnsi="Times New Roman" w:cs="Times New Roman"/>
          <w:color w:val="000000"/>
          <w:sz w:val="24"/>
          <w:szCs w:val="24"/>
          <w:lang w:eastAsia="ru-RU"/>
        </w:rPr>
        <w:t> — умение видеть ребенка «изнутри». Смотреть на мир одновременно с двух точек зрения — своей собственной и ребенка, видеть побудительные мотивы, движущие детьми.</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u w:val="single"/>
          <w:lang w:eastAsia="ru-RU"/>
        </w:rPr>
        <w:t>Приятие</w:t>
      </w:r>
      <w:r w:rsidRPr="00CC2C8B">
        <w:rPr>
          <w:rFonts w:ascii="Times New Roman" w:eastAsia="Times New Roman" w:hAnsi="Times New Roman" w:cs="Times New Roman"/>
          <w:color w:val="000000"/>
          <w:sz w:val="24"/>
          <w:szCs w:val="24"/>
          <w:lang w:eastAsia="ru-RU"/>
        </w:rPr>
        <w:t xml:space="preserve"> — </w:t>
      </w:r>
      <w:proofErr w:type="gramStart"/>
      <w:r w:rsidRPr="00CC2C8B">
        <w:rPr>
          <w:rFonts w:ascii="Times New Roman" w:eastAsia="Times New Roman" w:hAnsi="Times New Roman" w:cs="Times New Roman"/>
          <w:color w:val="000000"/>
          <w:sz w:val="24"/>
          <w:szCs w:val="24"/>
          <w:lang w:eastAsia="ru-RU"/>
        </w:rPr>
        <w:t>безусловно</w:t>
      </w:r>
      <w:proofErr w:type="gramEnd"/>
      <w:r w:rsidRPr="00CC2C8B">
        <w:rPr>
          <w:rFonts w:ascii="Times New Roman" w:eastAsia="Times New Roman" w:hAnsi="Times New Roman" w:cs="Times New Roman"/>
          <w:color w:val="000000"/>
          <w:sz w:val="24"/>
          <w:szCs w:val="24"/>
          <w:lang w:eastAsia="ru-RU"/>
        </w:rPr>
        <w:t xml:space="preserve"> положительное отношение к ребенку, к его индивидуальности, независимо от того, радует он в данный момент взрослых или нет, признание его уникальности.</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u w:val="single"/>
          <w:lang w:eastAsia="ru-RU"/>
        </w:rPr>
        <w:t>Признание</w:t>
      </w:r>
      <w:r w:rsidRPr="00CC2C8B">
        <w:rPr>
          <w:rFonts w:ascii="Times New Roman" w:eastAsia="Times New Roman" w:hAnsi="Times New Roman" w:cs="Times New Roman"/>
          <w:color w:val="000000"/>
          <w:sz w:val="24"/>
          <w:szCs w:val="24"/>
          <w:lang w:eastAsia="ru-RU"/>
        </w:rPr>
        <w:t xml:space="preserve"> — </w:t>
      </w:r>
      <w:proofErr w:type="gramStart"/>
      <w:r w:rsidRPr="00CC2C8B">
        <w:rPr>
          <w:rFonts w:ascii="Times New Roman" w:eastAsia="Times New Roman" w:hAnsi="Times New Roman" w:cs="Times New Roman"/>
          <w:color w:val="000000"/>
          <w:sz w:val="24"/>
          <w:szCs w:val="24"/>
          <w:lang w:eastAsia="ru-RU"/>
        </w:rPr>
        <w:t>это</w:t>
      </w:r>
      <w:proofErr w:type="gramEnd"/>
      <w:r w:rsidRPr="00CC2C8B">
        <w:rPr>
          <w:rFonts w:ascii="Times New Roman" w:eastAsia="Times New Roman" w:hAnsi="Times New Roman" w:cs="Times New Roman"/>
          <w:color w:val="000000"/>
          <w:sz w:val="24"/>
          <w:szCs w:val="24"/>
          <w:lang w:eastAsia="ru-RU"/>
        </w:rPr>
        <w:t xml:space="preserve"> прежде всего право голоса ребенка в решении тех или иных проблем.</w:t>
      </w:r>
    </w:p>
    <w:p w:rsidR="00CC2C8B" w:rsidRPr="00CC2C8B" w:rsidRDefault="00CC2C8B" w:rsidP="00CC2C8B">
      <w:pPr>
        <w:numPr>
          <w:ilvl w:val="0"/>
          <w:numId w:val="1"/>
        </w:numPr>
        <w:shd w:val="clear" w:color="auto" w:fill="FFFFFF"/>
        <w:spacing w:after="0" w:line="240" w:lineRule="auto"/>
        <w:ind w:left="928"/>
        <w:rPr>
          <w:rFonts w:ascii="Times New Roman" w:eastAsia="Times New Roman" w:hAnsi="Times New Roman" w:cs="Times New Roman"/>
          <w:color w:val="000000"/>
          <w:lang w:eastAsia="ru-RU"/>
        </w:rPr>
      </w:pPr>
      <w:r w:rsidRPr="00CC2C8B">
        <w:rPr>
          <w:rFonts w:ascii="Times New Roman" w:eastAsia="Times New Roman" w:hAnsi="Times New Roman" w:cs="Times New Roman"/>
          <w:b/>
          <w:bCs/>
          <w:color w:val="000000"/>
          <w:sz w:val="24"/>
          <w:szCs w:val="24"/>
          <w:lang w:eastAsia="ru-RU"/>
        </w:rPr>
        <w:t>Упражнение «Звезда» (10 минут).</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Материал: небольшое карманное зеркало, листы с изображением двух звезд.</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Глядя на изображение через зеркало, надо провести линию между звездами, глядя только в зеркало. Это упражнение хорошо иллюстрирует возможность ребенка в период созревания головного мозга и ограниченность этих возможностей.</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Вопросы для обсуждения</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Ваши ощущения в процессе выполнения задания?</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Ваши мысли по этому поводу?</w:t>
      </w:r>
    </w:p>
    <w:p w:rsidR="00CC2C8B" w:rsidRPr="00CC2C8B" w:rsidRDefault="00CC2C8B" w:rsidP="00CC2C8B">
      <w:pPr>
        <w:numPr>
          <w:ilvl w:val="0"/>
          <w:numId w:val="2"/>
        </w:numPr>
        <w:shd w:val="clear" w:color="auto" w:fill="FFFFFF"/>
        <w:spacing w:after="0" w:line="240" w:lineRule="auto"/>
        <w:ind w:left="928"/>
        <w:rPr>
          <w:rFonts w:ascii="Times New Roman" w:eastAsia="Times New Roman" w:hAnsi="Times New Roman" w:cs="Times New Roman"/>
          <w:color w:val="000000"/>
          <w:lang w:eastAsia="ru-RU"/>
        </w:rPr>
      </w:pPr>
      <w:r w:rsidRPr="00CC2C8B">
        <w:rPr>
          <w:rFonts w:ascii="Times New Roman" w:eastAsia="Times New Roman" w:hAnsi="Times New Roman" w:cs="Times New Roman"/>
          <w:b/>
          <w:bCs/>
          <w:color w:val="000000"/>
          <w:sz w:val="24"/>
          <w:szCs w:val="24"/>
          <w:lang w:eastAsia="ru-RU"/>
        </w:rPr>
        <w:t>Упражнение «Игра» (10 минут).</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Поделившись на две команды, педагоги получают от ведущего одинаковый набор геометрических фигур на каждую команду. Дается время на составление фигуры человека из этих геометрических фигур. Затем каждая команда выбирает капитана. Капитан первой команды объясняет капитану второй команды фигуру, составленную своей командой без называния частей тела. Капитан второй команды должен нарисовать на доске фигуру первой команды. Затем капитаны меняются ролями.</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Обсуждение: во время обсуждения педагоги меняются впечатлениями, говорят о трудностях, о том, как еще можно было бы объяснить. Делается вывод о значимости четкой и ясной инструкции к заданиям для ребенка.</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b/>
          <w:bCs/>
          <w:i/>
          <w:iCs/>
          <w:color w:val="000000"/>
          <w:sz w:val="24"/>
          <w:szCs w:val="24"/>
          <w:lang w:eastAsia="ru-RU"/>
        </w:rPr>
        <w:t>Эти упражнения иллюстрируют способ общение: Понимание.</w:t>
      </w:r>
    </w:p>
    <w:p w:rsidR="00CC2C8B" w:rsidRPr="00CC2C8B" w:rsidRDefault="00CC2C8B" w:rsidP="00CC2C8B">
      <w:pPr>
        <w:numPr>
          <w:ilvl w:val="0"/>
          <w:numId w:val="3"/>
        </w:numPr>
        <w:shd w:val="clear" w:color="auto" w:fill="FFFFFF"/>
        <w:spacing w:after="0" w:line="240" w:lineRule="auto"/>
        <w:ind w:left="928"/>
        <w:rPr>
          <w:rFonts w:ascii="Times New Roman" w:eastAsia="Times New Roman" w:hAnsi="Times New Roman" w:cs="Times New Roman"/>
          <w:color w:val="000000"/>
          <w:lang w:eastAsia="ru-RU"/>
        </w:rPr>
      </w:pPr>
      <w:r w:rsidRPr="00CC2C8B">
        <w:rPr>
          <w:rFonts w:ascii="Times New Roman" w:eastAsia="Times New Roman" w:hAnsi="Times New Roman" w:cs="Times New Roman"/>
          <w:b/>
          <w:bCs/>
          <w:color w:val="000000"/>
          <w:sz w:val="24"/>
          <w:szCs w:val="24"/>
          <w:lang w:eastAsia="ru-RU"/>
        </w:rPr>
        <w:t>Упражнение «Уровень» </w:t>
      </w:r>
      <w:r w:rsidRPr="00CC2C8B">
        <w:rPr>
          <w:rFonts w:ascii="Times New Roman" w:eastAsia="Times New Roman" w:hAnsi="Times New Roman" w:cs="Times New Roman"/>
          <w:color w:val="000000"/>
          <w:sz w:val="24"/>
          <w:szCs w:val="24"/>
          <w:lang w:eastAsia="ru-RU"/>
        </w:rPr>
        <w:t>(10 мин)</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В дошкольном детстве общение между взрослым и ребенком перестает быть ведущей деятельностью, но роль его все еще велика. С помощью данного упражнения мы сможем осознать важность равноправного общения с ребенком, необходимости контакта глаз при общении.</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 xml:space="preserve">Нам необходимо разделиться на пары, </w:t>
      </w:r>
      <w:proofErr w:type="gramStart"/>
      <w:r w:rsidRPr="00CC2C8B">
        <w:rPr>
          <w:rFonts w:ascii="Times New Roman" w:eastAsia="Times New Roman" w:hAnsi="Times New Roman" w:cs="Times New Roman"/>
          <w:color w:val="000000"/>
          <w:sz w:val="24"/>
          <w:szCs w:val="24"/>
          <w:lang w:eastAsia="ru-RU"/>
        </w:rPr>
        <w:t>встав напротив друг друга</w:t>
      </w:r>
      <w:proofErr w:type="gramEnd"/>
      <w:r w:rsidRPr="00CC2C8B">
        <w:rPr>
          <w:rFonts w:ascii="Times New Roman" w:eastAsia="Times New Roman" w:hAnsi="Times New Roman" w:cs="Times New Roman"/>
          <w:color w:val="000000"/>
          <w:sz w:val="24"/>
          <w:szCs w:val="24"/>
          <w:lang w:eastAsia="ru-RU"/>
        </w:rPr>
        <w:t xml:space="preserve"> лицом к лицу. Один из пары садиться на стул, не поднимая головы, пытается понять эмоцию на лице человека напротив. Стоящий партнер без слов и жестов изображает эмоцию. Затем партнеры меняются местами.</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Обсуждение: педагоги меняются мнениями, говорят о впечатлениях, степени комфортности, отвечают на вопрос, что видели, смогли ли угадать эмоцию. Делается совместный вывод о необходимости эмоционально-визуального контакта при общении с ребенком.</w:t>
      </w:r>
    </w:p>
    <w:p w:rsidR="00CC2C8B" w:rsidRPr="00CC2C8B" w:rsidRDefault="00CC2C8B" w:rsidP="00CC2C8B">
      <w:pPr>
        <w:numPr>
          <w:ilvl w:val="0"/>
          <w:numId w:val="4"/>
        </w:numPr>
        <w:shd w:val="clear" w:color="auto" w:fill="FFFFFF"/>
        <w:spacing w:after="0" w:line="240" w:lineRule="auto"/>
        <w:ind w:left="928"/>
        <w:rPr>
          <w:rFonts w:ascii="Times New Roman" w:eastAsia="Times New Roman" w:hAnsi="Times New Roman" w:cs="Times New Roman"/>
          <w:color w:val="000000"/>
          <w:lang w:eastAsia="ru-RU"/>
        </w:rPr>
      </w:pPr>
      <w:r w:rsidRPr="00CC2C8B">
        <w:rPr>
          <w:rFonts w:ascii="Times New Roman" w:eastAsia="Times New Roman" w:hAnsi="Times New Roman" w:cs="Times New Roman"/>
          <w:b/>
          <w:bCs/>
          <w:color w:val="000000"/>
          <w:sz w:val="24"/>
          <w:szCs w:val="24"/>
          <w:lang w:eastAsia="ru-RU"/>
        </w:rPr>
        <w:t>Упражнение для педагогов «Подкрепление» (15 минут).</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lastRenderedPageBreak/>
        <w:t>Это упражнение иллюстрирует значимость безоговорочно положительного отношения к ребенку.</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 xml:space="preserve">Двое желающих участников выходят за дверь. Оставшимся дается инструкция задумать предмет (из </w:t>
      </w:r>
      <w:proofErr w:type="gramStart"/>
      <w:r w:rsidRPr="00CC2C8B">
        <w:rPr>
          <w:rFonts w:ascii="Times New Roman" w:eastAsia="Times New Roman" w:hAnsi="Times New Roman" w:cs="Times New Roman"/>
          <w:color w:val="000000"/>
          <w:sz w:val="24"/>
          <w:szCs w:val="24"/>
          <w:lang w:eastAsia="ru-RU"/>
        </w:rPr>
        <w:t>имеющихся</w:t>
      </w:r>
      <w:proofErr w:type="gramEnd"/>
      <w:r w:rsidRPr="00CC2C8B">
        <w:rPr>
          <w:rFonts w:ascii="Times New Roman" w:eastAsia="Times New Roman" w:hAnsi="Times New Roman" w:cs="Times New Roman"/>
          <w:color w:val="000000"/>
          <w:sz w:val="24"/>
          <w:szCs w:val="24"/>
          <w:lang w:eastAsia="ru-RU"/>
        </w:rPr>
        <w:t xml:space="preserve"> в помещении) и место, на которое активному участнику необходимо будет его перенести. Сложность упражнения заключается в двух моментах.</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Во-первых, ни сам предмет, ни его новое место не называется напрямую, а ответы-уточнения носят расплывчатый, завуалированный характер.</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proofErr w:type="gramStart"/>
      <w:r w:rsidRPr="00CC2C8B">
        <w:rPr>
          <w:rFonts w:ascii="Times New Roman" w:eastAsia="Times New Roman" w:hAnsi="Times New Roman" w:cs="Times New Roman"/>
          <w:color w:val="000000"/>
          <w:sz w:val="24"/>
          <w:szCs w:val="24"/>
          <w:lang w:eastAsia="ru-RU"/>
        </w:rPr>
        <w:t>Во-вторых, группе участников определяется задание: первому игроку давать отрицательное подкрепление всех его слов и поступков (с помощью критики, негативных оценок отдельных его действий и личности в целом, пренебрежительной вербальной информацией), а второму – положительное (используя слова поддержки, радости за успешные действия, уверения в пустячности совершенных неверных поступков, восхищения, комплементов и т.д.).</w:t>
      </w:r>
      <w:proofErr w:type="gramEnd"/>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Приглашается активный участник и ему дается задание: определить задуманный группой предмет и переместить его на другое место. Процедура совершается по очереди каждым игроком, отличаясь только в характере эмоционального подкрепления.</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По окончании упражнения проходит групповое обсуждение, в котором возможность высказаться первыми («выпустить пар») предоставляется активным участникам.</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Вопросы для обсуждения:</w:t>
      </w:r>
    </w:p>
    <w:p w:rsidR="00CC2C8B" w:rsidRPr="00CC2C8B" w:rsidRDefault="00CC2C8B" w:rsidP="00CC2C8B">
      <w:pPr>
        <w:shd w:val="clear" w:color="auto" w:fill="FFFFFF"/>
        <w:spacing w:after="0" w:line="240" w:lineRule="auto"/>
        <w:ind w:left="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 Как вы чувствуете себя в своей роли?</w:t>
      </w:r>
    </w:p>
    <w:p w:rsidR="00CC2C8B" w:rsidRPr="00CC2C8B" w:rsidRDefault="00CC2C8B" w:rsidP="00CC2C8B">
      <w:pPr>
        <w:shd w:val="clear" w:color="auto" w:fill="FFFFFF"/>
        <w:spacing w:after="0" w:line="240" w:lineRule="auto"/>
        <w:ind w:left="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 Какие чувства вызвала у вас реакция группы?</w:t>
      </w:r>
    </w:p>
    <w:p w:rsidR="00CC2C8B" w:rsidRPr="00CC2C8B" w:rsidRDefault="00CC2C8B" w:rsidP="00CC2C8B">
      <w:pPr>
        <w:shd w:val="clear" w:color="auto" w:fill="FFFFFF"/>
        <w:spacing w:after="0" w:line="240" w:lineRule="auto"/>
        <w:ind w:left="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 Как вы чувствуете себя сейчас?</w:t>
      </w:r>
    </w:p>
    <w:p w:rsidR="00CC2C8B" w:rsidRPr="00CC2C8B" w:rsidRDefault="00CC2C8B" w:rsidP="00CC2C8B">
      <w:pPr>
        <w:shd w:val="clear" w:color="auto" w:fill="FFFFFF"/>
        <w:spacing w:after="0" w:line="240" w:lineRule="auto"/>
        <w:ind w:left="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 Какие выводы вы можете сделать из этого упражнения?</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Обсуждение:</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Безусловно, положительное отношение, принятие ребенка рождает доверие к миру, уверенность в себе и окружающих. Психологическая поддержка – это способ выражения принятия. С выданным за несколько минут шквалом отрицательных подкреплений первый игрок справился, так как понимал, что это – игра. Ребенку такое количество негативных оценок выдается порциями и растягивается на весь период пребывания в учебном заведении (на несколько лет). Он не имеет другой информации о себе, других ресурсов, которые помогли бы ему справиться с переживаниями, таким образом, у ребенка может сформироваться устойчивое отношение к себе как к неудачнику.</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 xml:space="preserve">Даже положительная оценка должна быть уместной. Мастерство педагога проявиться не в том, чтобы всегда только хвалить ребенка, а в том, чтобы почувствовать, когда эта похвала и поддержка особенно </w:t>
      </w:r>
      <w:proofErr w:type="gramStart"/>
      <w:r w:rsidRPr="00CC2C8B">
        <w:rPr>
          <w:rFonts w:ascii="Times New Roman" w:eastAsia="Times New Roman" w:hAnsi="Times New Roman" w:cs="Times New Roman"/>
          <w:color w:val="000000"/>
          <w:sz w:val="24"/>
          <w:szCs w:val="24"/>
          <w:lang w:eastAsia="ru-RU"/>
        </w:rPr>
        <w:t>необходимы</w:t>
      </w:r>
      <w:proofErr w:type="gramEnd"/>
      <w:r w:rsidRPr="00CC2C8B">
        <w:rPr>
          <w:rFonts w:ascii="Times New Roman" w:eastAsia="Times New Roman" w:hAnsi="Times New Roman" w:cs="Times New Roman"/>
          <w:color w:val="000000"/>
          <w:sz w:val="24"/>
          <w:szCs w:val="24"/>
          <w:lang w:eastAsia="ru-RU"/>
        </w:rPr>
        <w:t xml:space="preserve"> ребенку.</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Иллюстрируемый способ общение: Приятие.</w:t>
      </w:r>
    </w:p>
    <w:p w:rsidR="00CC2C8B" w:rsidRPr="00CC2C8B" w:rsidRDefault="00CC2C8B" w:rsidP="00CC2C8B">
      <w:pPr>
        <w:numPr>
          <w:ilvl w:val="0"/>
          <w:numId w:val="5"/>
        </w:numPr>
        <w:shd w:val="clear" w:color="auto" w:fill="FFFFFF"/>
        <w:spacing w:after="0" w:line="240" w:lineRule="auto"/>
        <w:ind w:left="928"/>
        <w:rPr>
          <w:rFonts w:ascii="Times New Roman" w:eastAsia="Times New Roman" w:hAnsi="Times New Roman" w:cs="Times New Roman"/>
          <w:color w:val="000000"/>
          <w:lang w:eastAsia="ru-RU"/>
        </w:rPr>
      </w:pPr>
      <w:r w:rsidRPr="00CC2C8B">
        <w:rPr>
          <w:rFonts w:ascii="Times New Roman" w:eastAsia="Times New Roman" w:hAnsi="Times New Roman" w:cs="Times New Roman"/>
          <w:b/>
          <w:bCs/>
          <w:color w:val="000000"/>
          <w:sz w:val="24"/>
          <w:szCs w:val="24"/>
          <w:lang w:eastAsia="ru-RU"/>
        </w:rPr>
        <w:t>Упражнение «Самопознание»</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Материалы: бумажки с написанными буквами, составляющими слово «самопознание».</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Между участниками распределяются буквы, составляющие слово «самопознание». Из них группе придется составлять новые слова. В начале упражнения ведущий спрашивает у каждого, сколько, на его взгляд, слов можно составить из этого набора букв. После выслушивания мнений группе можно задать вопрос:</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 Когда ты называл количество возможных слов, ты опирался на то, сколько сам можешь составить, или учитывал, что могут появиться варианты от других членов группы?</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Далее группа строит все возможные слова из букв-людей, составляя их в ряд. Одновременно проверяется, есть ли разница между индивидуальными представлениями и групповыми возможностями.</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u w:val="single"/>
          <w:lang w:eastAsia="ru-RU"/>
        </w:rPr>
        <w:t>Вопросы для обсуждения</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Все ли участвовали в составлении слов?</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Как было организовано составление слов?</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lastRenderedPageBreak/>
        <w:t>Были ли «выпадающие»?</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Какие чувства испытывали участники, которых мало задействовали в упражнении?</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В какой форме проходило составление слов («затаскивание», перестановка, уговаривание, просьбы, совместное решение и т.д.)?</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u w:val="single"/>
          <w:lang w:eastAsia="ru-RU"/>
        </w:rPr>
        <w:t>Обсуждение</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Необходимо видеть каждого, принимать каждого, учитывать мнение каждого человека.</w:t>
      </w:r>
      <w:r w:rsidRPr="00CC2C8B">
        <w:rPr>
          <w:rFonts w:ascii="Times New Roman" w:eastAsia="Times New Roman" w:hAnsi="Times New Roman" w:cs="Times New Roman"/>
          <w:color w:val="000000"/>
          <w:sz w:val="24"/>
          <w:szCs w:val="24"/>
          <w:lang w:eastAsia="ru-RU"/>
        </w:rPr>
        <w:br/>
        <w:t>Легко заметить, выделить активного, инициативного ребенка, сложно — спокойного, пассивного, робкого.</w:t>
      </w:r>
    </w:p>
    <w:p w:rsidR="00CC2C8B" w:rsidRPr="00CC2C8B" w:rsidRDefault="00CC2C8B" w:rsidP="00CC2C8B">
      <w:pPr>
        <w:numPr>
          <w:ilvl w:val="0"/>
          <w:numId w:val="6"/>
        </w:numPr>
        <w:shd w:val="clear" w:color="auto" w:fill="FFFFFF"/>
        <w:spacing w:after="0" w:line="240" w:lineRule="auto"/>
        <w:ind w:left="928"/>
        <w:rPr>
          <w:rFonts w:ascii="Times New Roman" w:eastAsia="Times New Roman" w:hAnsi="Times New Roman" w:cs="Times New Roman"/>
          <w:color w:val="000000"/>
          <w:lang w:eastAsia="ru-RU"/>
        </w:rPr>
      </w:pPr>
      <w:r w:rsidRPr="00CC2C8B">
        <w:rPr>
          <w:rFonts w:ascii="Times New Roman" w:eastAsia="Times New Roman" w:hAnsi="Times New Roman" w:cs="Times New Roman"/>
          <w:b/>
          <w:bCs/>
          <w:color w:val="000000"/>
          <w:sz w:val="24"/>
          <w:szCs w:val="24"/>
          <w:lang w:eastAsia="ru-RU"/>
        </w:rPr>
        <w:t>Упражнение "Паровозики"</w:t>
      </w:r>
      <w:r w:rsidRPr="00CC2C8B">
        <w:rPr>
          <w:rFonts w:ascii="Times New Roman" w:eastAsia="Times New Roman" w:hAnsi="Times New Roman" w:cs="Times New Roman"/>
          <w:color w:val="000000"/>
          <w:sz w:val="24"/>
          <w:szCs w:val="24"/>
          <w:lang w:eastAsia="ru-RU"/>
        </w:rPr>
        <w:t> </w:t>
      </w:r>
      <w:r w:rsidRPr="00CC2C8B">
        <w:rPr>
          <w:rFonts w:ascii="Times New Roman" w:eastAsia="Times New Roman" w:hAnsi="Times New Roman" w:cs="Times New Roman"/>
          <w:b/>
          <w:bCs/>
          <w:color w:val="000000"/>
          <w:sz w:val="24"/>
          <w:szCs w:val="24"/>
          <w:lang w:eastAsia="ru-RU"/>
        </w:rPr>
        <w:t>(10 минут).</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Сочетает возможность получить интересную информацию о себе, об отношении к подчинению и собственному руководству с возможностью просто подвигаться. </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Для создания подгрупп можно предложить объединиться тем, кто сегодня еще не работал вместе. </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«Паровозики» ездят по трое, стоя в затылок друг к другу. У первого и второго глаза закрыты — это вагоны. Третий глаза не закрывает, чтобы иметь возможность </w:t>
      </w:r>
      <w:r w:rsidRPr="00CC2C8B">
        <w:rPr>
          <w:rFonts w:ascii="Times New Roman" w:eastAsia="Times New Roman" w:hAnsi="Times New Roman" w:cs="Times New Roman"/>
          <w:color w:val="000000"/>
          <w:sz w:val="24"/>
          <w:szCs w:val="24"/>
          <w:lang w:eastAsia="ru-RU"/>
        </w:rPr>
        <w:br/>
        <w:t>управлять тройкой, он — паровоз. Он держит за локти среднего, средний — первого. Движение происходит с разной скоростью (с ускорением, замедлением). Постепенно каждому дается возможность побыть и паровозом (управляющим тройкой), и средним вагоном (стоящим в середине), и первым вагоном (стоящим спереди). Какие чувства ты испытывал во время упражнения на каждой из позиций?</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u w:val="single"/>
          <w:lang w:eastAsia="ru-RU"/>
        </w:rPr>
        <w:t>Вопросы для обсуждения</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Какая позиция для тебя была самой удобной?</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Легко ли тебе было, когда тобой руководили?</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Легко ли было самому руководить?</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Смог ли ты абсолютно довериться ведущему?</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u w:val="single"/>
          <w:lang w:eastAsia="ru-RU"/>
        </w:rPr>
        <w:t>Обсуждение:</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У каждого человека есть своя комфортная позиция — вести за собой или быть ведомым.</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Но! Работая с детьми, мы обязаны нести за них ответственность всегда, и это единственно возможная позиция.</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Иллюстрируемый способ общения: признание</w:t>
      </w:r>
      <w:r w:rsidRPr="00CC2C8B">
        <w:rPr>
          <w:rFonts w:ascii="Times New Roman" w:eastAsia="Times New Roman" w:hAnsi="Times New Roman" w:cs="Times New Roman"/>
          <w:b/>
          <w:bCs/>
          <w:color w:val="000000"/>
          <w:sz w:val="24"/>
          <w:szCs w:val="24"/>
          <w:lang w:eastAsia="ru-RU"/>
        </w:rPr>
        <w:t>.</w:t>
      </w:r>
    </w:p>
    <w:p w:rsidR="00CC2C8B" w:rsidRPr="00CC2C8B" w:rsidRDefault="00CC2C8B" w:rsidP="00CC2C8B">
      <w:pPr>
        <w:numPr>
          <w:ilvl w:val="0"/>
          <w:numId w:val="7"/>
        </w:numPr>
        <w:shd w:val="clear" w:color="auto" w:fill="FFFFFF"/>
        <w:spacing w:after="0" w:line="240" w:lineRule="auto"/>
        <w:ind w:left="928"/>
        <w:rPr>
          <w:rFonts w:ascii="Times New Roman" w:eastAsia="Times New Roman" w:hAnsi="Times New Roman" w:cs="Times New Roman"/>
          <w:color w:val="000000"/>
          <w:lang w:eastAsia="ru-RU"/>
        </w:rPr>
      </w:pPr>
      <w:r w:rsidRPr="00CC2C8B">
        <w:rPr>
          <w:rFonts w:ascii="Times New Roman" w:eastAsia="Times New Roman" w:hAnsi="Times New Roman" w:cs="Times New Roman"/>
          <w:b/>
          <w:bCs/>
          <w:color w:val="000000"/>
          <w:sz w:val="24"/>
          <w:szCs w:val="24"/>
          <w:lang w:eastAsia="ru-RU"/>
        </w:rPr>
        <w:t>Упражнение «Мои сильные стороны»</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(Проводится в малых группах по 3 человека)</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Каждому предлагается рассказать остальным о чертах личности, которые он считает лучшими в себе, которые он мог бы выдвинуть в качестве примера детям и хотел бы сформировать у своих воспитанников. </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После небольшой подготовки участники в подгруппах по очереди представляют себя. Необходимо нацелить их на то, чтобы все высказывания подавались в утвердительной, а не условной форме (исключить слова типа «возможно», «наверно», «может быть»). Слушатели могут уточнять детали, просить разъяснения, задавать дополнительные вопросы, но не высказывать свое мнение.</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 xml:space="preserve">На основании </w:t>
      </w:r>
      <w:proofErr w:type="spellStart"/>
      <w:r w:rsidRPr="00CC2C8B">
        <w:rPr>
          <w:rFonts w:ascii="Times New Roman" w:eastAsia="Times New Roman" w:hAnsi="Times New Roman" w:cs="Times New Roman"/>
          <w:color w:val="000000"/>
          <w:sz w:val="24"/>
          <w:szCs w:val="24"/>
          <w:lang w:eastAsia="ru-RU"/>
        </w:rPr>
        <w:t>самопрезентаций</w:t>
      </w:r>
      <w:proofErr w:type="spellEnd"/>
      <w:r w:rsidRPr="00CC2C8B">
        <w:rPr>
          <w:rFonts w:ascii="Times New Roman" w:eastAsia="Times New Roman" w:hAnsi="Times New Roman" w:cs="Times New Roman"/>
          <w:color w:val="000000"/>
          <w:sz w:val="24"/>
          <w:szCs w:val="24"/>
          <w:lang w:eastAsia="ru-RU"/>
        </w:rPr>
        <w:t xml:space="preserve"> каждая </w:t>
      </w:r>
      <w:proofErr w:type="spellStart"/>
      <w:r w:rsidRPr="00CC2C8B">
        <w:rPr>
          <w:rFonts w:ascii="Times New Roman" w:eastAsia="Times New Roman" w:hAnsi="Times New Roman" w:cs="Times New Roman"/>
          <w:color w:val="000000"/>
          <w:sz w:val="24"/>
          <w:szCs w:val="24"/>
          <w:lang w:eastAsia="ru-RU"/>
        </w:rPr>
        <w:t>микрогруппа</w:t>
      </w:r>
      <w:proofErr w:type="spellEnd"/>
      <w:r w:rsidRPr="00CC2C8B">
        <w:rPr>
          <w:rFonts w:ascii="Times New Roman" w:eastAsia="Times New Roman" w:hAnsi="Times New Roman" w:cs="Times New Roman"/>
          <w:color w:val="000000"/>
          <w:sz w:val="24"/>
          <w:szCs w:val="24"/>
          <w:lang w:eastAsia="ru-RU"/>
        </w:rPr>
        <w:t xml:space="preserve"> составляет сборный портрет лучших черт с указанием на то, какие, </w:t>
      </w:r>
      <w:proofErr w:type="gramStart"/>
      <w:r w:rsidRPr="00CC2C8B">
        <w:rPr>
          <w:rFonts w:ascii="Times New Roman" w:eastAsia="Times New Roman" w:hAnsi="Times New Roman" w:cs="Times New Roman"/>
          <w:color w:val="000000"/>
          <w:sz w:val="24"/>
          <w:szCs w:val="24"/>
          <w:lang w:eastAsia="ru-RU"/>
        </w:rPr>
        <w:t>благодаря</w:t>
      </w:r>
      <w:proofErr w:type="gramEnd"/>
      <w:r w:rsidRPr="00CC2C8B">
        <w:rPr>
          <w:rFonts w:ascii="Times New Roman" w:eastAsia="Times New Roman" w:hAnsi="Times New Roman" w:cs="Times New Roman"/>
          <w:color w:val="000000"/>
          <w:sz w:val="24"/>
          <w:szCs w:val="24"/>
          <w:lang w:eastAsia="ru-RU"/>
        </w:rPr>
        <w:t xml:space="preserve"> </w:t>
      </w:r>
      <w:proofErr w:type="gramStart"/>
      <w:r w:rsidRPr="00CC2C8B">
        <w:rPr>
          <w:rFonts w:ascii="Times New Roman" w:eastAsia="Times New Roman" w:hAnsi="Times New Roman" w:cs="Times New Roman"/>
          <w:color w:val="000000"/>
          <w:sz w:val="24"/>
          <w:szCs w:val="24"/>
          <w:lang w:eastAsia="ru-RU"/>
        </w:rPr>
        <w:t>им</w:t>
      </w:r>
      <w:proofErr w:type="gramEnd"/>
      <w:r w:rsidRPr="00CC2C8B">
        <w:rPr>
          <w:rFonts w:ascii="Times New Roman" w:eastAsia="Times New Roman" w:hAnsi="Times New Roman" w:cs="Times New Roman"/>
          <w:color w:val="000000"/>
          <w:sz w:val="24"/>
          <w:szCs w:val="24"/>
          <w:lang w:eastAsia="ru-RU"/>
        </w:rPr>
        <w:t>, качества личности детей они могут воспитать, будучи напарниками. </w:t>
      </w:r>
      <w:r w:rsidRPr="00CC2C8B">
        <w:rPr>
          <w:rFonts w:ascii="Times New Roman" w:eastAsia="Times New Roman" w:hAnsi="Times New Roman" w:cs="Times New Roman"/>
          <w:color w:val="000000"/>
          <w:sz w:val="24"/>
          <w:szCs w:val="24"/>
          <w:lang w:eastAsia="ru-RU"/>
        </w:rPr>
        <w:br/>
        <w:t xml:space="preserve">Общее время работы </w:t>
      </w:r>
      <w:proofErr w:type="spellStart"/>
      <w:r w:rsidRPr="00CC2C8B">
        <w:rPr>
          <w:rFonts w:ascii="Times New Roman" w:eastAsia="Times New Roman" w:hAnsi="Times New Roman" w:cs="Times New Roman"/>
          <w:color w:val="000000"/>
          <w:sz w:val="24"/>
          <w:szCs w:val="24"/>
          <w:lang w:eastAsia="ru-RU"/>
        </w:rPr>
        <w:t>микрогрупп</w:t>
      </w:r>
      <w:proofErr w:type="spellEnd"/>
      <w:r w:rsidRPr="00CC2C8B">
        <w:rPr>
          <w:rFonts w:ascii="Times New Roman" w:eastAsia="Times New Roman" w:hAnsi="Times New Roman" w:cs="Times New Roman"/>
          <w:color w:val="000000"/>
          <w:sz w:val="24"/>
          <w:szCs w:val="24"/>
          <w:lang w:eastAsia="ru-RU"/>
        </w:rPr>
        <w:t xml:space="preserve"> — 15 минут.</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u w:val="single"/>
          <w:lang w:eastAsia="ru-RU"/>
        </w:rPr>
        <w:t>Вопросы для обсуждения</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Какие чувства вызвало задание?</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Понадобилась ли помощь партнеров в выделении своих сильных сторон?</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Что мешало свободно говорить о своих достоинствах?</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lastRenderedPageBreak/>
        <w:t>Не заметили ли вы за собой желания говорить о своих достоинствах, отталкиваясь от отсутствия конкретных недостатков?</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Какие чувства вы испытали, когда услышали собственные сильные черты в общем портрете?</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i/>
          <w:iCs/>
          <w:color w:val="000000"/>
          <w:sz w:val="24"/>
          <w:szCs w:val="24"/>
          <w:lang w:eastAsia="ru-RU"/>
        </w:rPr>
        <w:t>Задумывались ли вы раньше о влиянии ваших черт на воспитание конкретных сторон личности детей?</w:t>
      </w:r>
    </w:p>
    <w:p w:rsidR="00CC2C8B" w:rsidRPr="00CC2C8B" w:rsidRDefault="00CC2C8B" w:rsidP="00CC2C8B">
      <w:pPr>
        <w:numPr>
          <w:ilvl w:val="0"/>
          <w:numId w:val="8"/>
        </w:numPr>
        <w:shd w:val="clear" w:color="auto" w:fill="FFFFFF"/>
        <w:spacing w:after="0" w:line="240" w:lineRule="auto"/>
        <w:ind w:left="0"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b/>
          <w:bCs/>
          <w:color w:val="000000"/>
          <w:sz w:val="24"/>
          <w:szCs w:val="24"/>
          <w:lang w:eastAsia="ru-RU"/>
        </w:rPr>
        <w:t>Упражнение «Чемодан, корзина, мясорубка» (</w:t>
      </w:r>
      <w:r w:rsidRPr="00CC2C8B">
        <w:rPr>
          <w:rFonts w:ascii="Times New Roman" w:eastAsia="Times New Roman" w:hAnsi="Times New Roman" w:cs="Times New Roman"/>
          <w:color w:val="000000"/>
          <w:sz w:val="24"/>
          <w:szCs w:val="24"/>
          <w:lang w:eastAsia="ru-RU"/>
        </w:rPr>
        <w:t>обратная связь, рефлексия впечатлений участников).</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 xml:space="preserve">Предлагается три больших листа, на одном </w:t>
      </w:r>
      <w:proofErr w:type="gramStart"/>
      <w:r w:rsidRPr="00CC2C8B">
        <w:rPr>
          <w:rFonts w:ascii="Times New Roman" w:eastAsia="Times New Roman" w:hAnsi="Times New Roman" w:cs="Times New Roman"/>
          <w:color w:val="000000"/>
          <w:sz w:val="24"/>
          <w:szCs w:val="24"/>
          <w:lang w:eastAsia="ru-RU"/>
        </w:rPr>
        <w:t>из</w:t>
      </w:r>
      <w:proofErr w:type="gramEnd"/>
      <w:r w:rsidRPr="00CC2C8B">
        <w:rPr>
          <w:rFonts w:ascii="Times New Roman" w:eastAsia="Times New Roman" w:hAnsi="Times New Roman" w:cs="Times New Roman"/>
          <w:color w:val="000000"/>
          <w:sz w:val="24"/>
          <w:szCs w:val="24"/>
          <w:lang w:eastAsia="ru-RU"/>
        </w:rPr>
        <w:t xml:space="preserve"> которых нарисован огромный чемодан, на втором – мусорная корзина и на третьем – мясорубка. На </w:t>
      </w:r>
      <w:proofErr w:type="spellStart"/>
      <w:r w:rsidRPr="00CC2C8B">
        <w:rPr>
          <w:rFonts w:ascii="Times New Roman" w:eastAsia="Times New Roman" w:hAnsi="Times New Roman" w:cs="Times New Roman"/>
          <w:color w:val="000000"/>
          <w:sz w:val="24"/>
          <w:szCs w:val="24"/>
          <w:lang w:eastAsia="ru-RU"/>
        </w:rPr>
        <w:t>стикере</w:t>
      </w:r>
      <w:proofErr w:type="spellEnd"/>
      <w:r w:rsidRPr="00CC2C8B">
        <w:rPr>
          <w:rFonts w:ascii="Times New Roman" w:eastAsia="Times New Roman" w:hAnsi="Times New Roman" w:cs="Times New Roman"/>
          <w:color w:val="000000"/>
          <w:sz w:val="24"/>
          <w:szCs w:val="24"/>
          <w:lang w:eastAsia="ru-RU"/>
        </w:rPr>
        <w:t>, который приклеивался затем к плакату с изображением чемодана, необходимо написать тот важный момент, который он вынес от работы (в группе, на занятии), готов забирать с собой и использовать в своей деятельности. То, что оказалось ненужным, бесполезным и что можно отправить в "мусорную корзину", т.е. прикрепить ко второму плакату. Что оказалось интересным, но пока не готовым к употреблению в своей работе, то, что нужно еще додумать, доработать, "докрутить" наклеивалось в лист "мясорубка".</w:t>
      </w:r>
    </w:p>
    <w:p w:rsidR="00CC2C8B" w:rsidRPr="00CC2C8B" w:rsidRDefault="00CC2C8B" w:rsidP="00CC2C8B">
      <w:pPr>
        <w:shd w:val="clear" w:color="auto" w:fill="FFFFFF"/>
        <w:spacing w:after="0" w:line="240" w:lineRule="auto"/>
        <w:ind w:firstLine="568"/>
        <w:rPr>
          <w:rFonts w:ascii="Times New Roman" w:eastAsia="Times New Roman" w:hAnsi="Times New Roman" w:cs="Times New Roman"/>
          <w:color w:val="000000"/>
          <w:lang w:eastAsia="ru-RU"/>
        </w:rPr>
      </w:pPr>
      <w:r w:rsidRPr="00CC2C8B">
        <w:rPr>
          <w:rFonts w:ascii="Times New Roman" w:eastAsia="Times New Roman" w:hAnsi="Times New Roman" w:cs="Times New Roman"/>
          <w:color w:val="000000"/>
          <w:sz w:val="24"/>
          <w:szCs w:val="24"/>
          <w:lang w:eastAsia="ru-RU"/>
        </w:rPr>
        <w:t>Листочки пишутся анонимно и по мере готовности приклеиваются участниками самостоятельно.</w:t>
      </w:r>
    </w:p>
    <w:p w:rsidR="00543214" w:rsidRDefault="00543214"/>
    <w:sectPr w:rsidR="00543214" w:rsidSect="00543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271D"/>
    <w:multiLevelType w:val="multilevel"/>
    <w:tmpl w:val="7318ED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252E1D"/>
    <w:multiLevelType w:val="multilevel"/>
    <w:tmpl w:val="6FF69B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35F14"/>
    <w:multiLevelType w:val="multilevel"/>
    <w:tmpl w:val="99FE4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B45E0"/>
    <w:multiLevelType w:val="multilevel"/>
    <w:tmpl w:val="D902C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920C4"/>
    <w:multiLevelType w:val="multilevel"/>
    <w:tmpl w:val="81840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FA2C1A"/>
    <w:multiLevelType w:val="multilevel"/>
    <w:tmpl w:val="5804F3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04012B"/>
    <w:multiLevelType w:val="multilevel"/>
    <w:tmpl w:val="F82439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E94133"/>
    <w:multiLevelType w:val="multilevel"/>
    <w:tmpl w:val="0AB8B1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C8B"/>
    <w:rsid w:val="00543214"/>
    <w:rsid w:val="00CC2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C2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C2C8B"/>
  </w:style>
  <w:style w:type="paragraph" w:customStyle="1" w:styleId="c12">
    <w:name w:val="c12"/>
    <w:basedOn w:val="a"/>
    <w:rsid w:val="00CC2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C2C8B"/>
  </w:style>
  <w:style w:type="paragraph" w:customStyle="1" w:styleId="c0">
    <w:name w:val="c0"/>
    <w:basedOn w:val="a"/>
    <w:rsid w:val="00CC2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C2C8B"/>
  </w:style>
  <w:style w:type="character" w:customStyle="1" w:styleId="c4">
    <w:name w:val="c4"/>
    <w:basedOn w:val="a0"/>
    <w:rsid w:val="00CC2C8B"/>
  </w:style>
  <w:style w:type="character" w:customStyle="1" w:styleId="c2">
    <w:name w:val="c2"/>
    <w:basedOn w:val="a0"/>
    <w:rsid w:val="00CC2C8B"/>
  </w:style>
  <w:style w:type="character" w:customStyle="1" w:styleId="c9">
    <w:name w:val="c9"/>
    <w:basedOn w:val="a0"/>
    <w:rsid w:val="00CC2C8B"/>
  </w:style>
  <w:style w:type="paragraph" w:customStyle="1" w:styleId="c13">
    <w:name w:val="c13"/>
    <w:basedOn w:val="a"/>
    <w:rsid w:val="00CC2C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10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8523</Characters>
  <Application>Microsoft Office Word</Application>
  <DocSecurity>0</DocSecurity>
  <Lines>71</Lines>
  <Paragraphs>19</Paragraphs>
  <ScaleCrop>false</ScaleCrop>
  <Company>Microsoft</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2018-11-26T03:40:00Z</dcterms:created>
  <dcterms:modified xsi:type="dcterms:W3CDTF">2018-11-26T03:41:00Z</dcterms:modified>
</cp:coreProperties>
</file>